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1E6A" w14:textId="3A6D050E" w:rsidR="334EDB2F" w:rsidRDefault="334EDB2F" w:rsidP="30BB5515">
      <w:r>
        <w:rPr>
          <w:noProof/>
        </w:rPr>
        <w:drawing>
          <wp:inline distT="0" distB="0" distL="0" distR="0" wp14:anchorId="7E4D74A3" wp14:editId="38F50B6F">
            <wp:extent cx="1485900" cy="971979"/>
            <wp:effectExtent l="0" t="0" r="0" b="0"/>
            <wp:docPr id="228718572" name="Picture 22871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95196" cy="978060"/>
                    </a:xfrm>
                    <a:prstGeom prst="rect">
                      <a:avLst/>
                    </a:prstGeom>
                  </pic:spPr>
                </pic:pic>
              </a:graphicData>
            </a:graphic>
          </wp:inline>
        </w:drawing>
      </w:r>
      <w:r w:rsidR="5321FDF7">
        <w:t xml:space="preserve">    </w:t>
      </w:r>
      <w:r w:rsidR="103F5E88">
        <w:t xml:space="preserve"> </w:t>
      </w:r>
      <w:r w:rsidR="5321FDF7">
        <w:t xml:space="preserve">     </w:t>
      </w:r>
      <w:r>
        <w:rPr>
          <w:noProof/>
        </w:rPr>
        <w:drawing>
          <wp:inline distT="0" distB="0" distL="0" distR="0" wp14:anchorId="306591D5" wp14:editId="16EBDCF5">
            <wp:extent cx="2275164" cy="773258"/>
            <wp:effectExtent l="0" t="0" r="0" b="0"/>
            <wp:docPr id="726117951" name="Picture 72611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75164" cy="773258"/>
                    </a:xfrm>
                    <a:prstGeom prst="rect">
                      <a:avLst/>
                    </a:prstGeom>
                  </pic:spPr>
                </pic:pic>
              </a:graphicData>
            </a:graphic>
          </wp:inline>
        </w:drawing>
      </w:r>
      <w:r w:rsidR="388A5D51">
        <w:t xml:space="preserve">   </w:t>
      </w:r>
      <w:r w:rsidR="4FD467D5">
        <w:t xml:space="preserve">      </w:t>
      </w:r>
      <w:r w:rsidR="388A5D51">
        <w:t xml:space="preserve"> </w:t>
      </w:r>
      <w:r w:rsidR="388A5D51">
        <w:rPr>
          <w:noProof/>
        </w:rPr>
        <w:drawing>
          <wp:inline distT="0" distB="0" distL="0" distR="0" wp14:anchorId="40CA2797" wp14:editId="23D8F477">
            <wp:extent cx="1463635" cy="689393"/>
            <wp:effectExtent l="0" t="0" r="0" b="0"/>
            <wp:docPr id="493042573" name="Picture 49304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63635" cy="689393"/>
                    </a:xfrm>
                    <a:prstGeom prst="rect">
                      <a:avLst/>
                    </a:prstGeom>
                  </pic:spPr>
                </pic:pic>
              </a:graphicData>
            </a:graphic>
          </wp:inline>
        </w:drawing>
      </w:r>
    </w:p>
    <w:p w14:paraId="66B7E528" w14:textId="34C1BF21" w:rsidR="30BB5515" w:rsidRDefault="30BB5515" w:rsidP="30BB5515">
      <w:pPr>
        <w:rPr>
          <w:rFonts w:ascii="Times New Roman" w:eastAsia="Times New Roman" w:hAnsi="Times New Roman" w:cs="Times New Roman"/>
        </w:rPr>
      </w:pPr>
    </w:p>
    <w:p w14:paraId="46ED74F6" w14:textId="1FB17608" w:rsidR="00135791" w:rsidRPr="00875EB9" w:rsidRDefault="2C6009B6" w:rsidP="30BB5515">
      <w:pPr>
        <w:jc w:val="center"/>
        <w:rPr>
          <w:rFonts w:ascii="Times New Roman" w:eastAsia="Times New Roman" w:hAnsi="Times New Roman" w:cs="Times New Roman"/>
          <w:b/>
          <w:bCs/>
          <w:sz w:val="32"/>
          <w:szCs w:val="32"/>
          <w:u w:val="single"/>
        </w:rPr>
      </w:pPr>
      <w:r w:rsidRPr="00875EB9">
        <w:rPr>
          <w:rFonts w:ascii="Times New Roman" w:eastAsia="Times New Roman" w:hAnsi="Times New Roman" w:cs="Times New Roman"/>
          <w:b/>
          <w:bCs/>
          <w:sz w:val="32"/>
          <w:szCs w:val="32"/>
          <w:u w:val="single"/>
        </w:rPr>
        <w:t xml:space="preserve">Kristallnacht </w:t>
      </w:r>
      <w:r w:rsidR="058F31CE" w:rsidRPr="00875EB9">
        <w:rPr>
          <w:rFonts w:ascii="Times New Roman" w:eastAsia="Times New Roman" w:hAnsi="Times New Roman" w:cs="Times New Roman"/>
          <w:b/>
          <w:bCs/>
          <w:sz w:val="32"/>
          <w:szCs w:val="32"/>
          <w:u w:val="single"/>
        </w:rPr>
        <w:t>Commemoration</w:t>
      </w:r>
    </w:p>
    <w:p w14:paraId="2837A50B" w14:textId="15CC78B4" w:rsidR="00135791" w:rsidRDefault="3729ABA7" w:rsidP="30BB5515">
      <w:pPr>
        <w:jc w:val="center"/>
        <w:rPr>
          <w:rFonts w:ascii="Times New Roman" w:eastAsia="Times New Roman" w:hAnsi="Times New Roman" w:cs="Times New Roman"/>
          <w:b/>
          <w:bCs/>
          <w:color w:val="6F2C3E"/>
          <w:sz w:val="40"/>
          <w:szCs w:val="40"/>
          <w:u w:val="single"/>
        </w:rPr>
      </w:pPr>
      <w:r w:rsidRPr="30BB5515">
        <w:rPr>
          <w:rFonts w:ascii="Times New Roman" w:eastAsia="Times New Roman" w:hAnsi="Times New Roman" w:cs="Times New Roman"/>
          <w:b/>
          <w:bCs/>
          <w:color w:val="6F2C3E"/>
          <w:sz w:val="40"/>
          <w:szCs w:val="40"/>
          <w:u w:val="single"/>
        </w:rPr>
        <w:t>Reconsidering the Catholic Church and the Holocaust</w:t>
      </w:r>
    </w:p>
    <w:p w14:paraId="502AF027" w14:textId="2E658090" w:rsidR="0080502D" w:rsidRPr="0080502D" w:rsidRDefault="0080502D" w:rsidP="30BB5515">
      <w:pPr>
        <w:jc w:val="center"/>
        <w:rPr>
          <w:rFonts w:ascii="Times New Roman" w:eastAsia="Times New Roman" w:hAnsi="Times New Roman" w:cs="Times New Roman"/>
          <w:b/>
          <w:bCs/>
          <w:color w:val="6F2C3E"/>
          <w:sz w:val="32"/>
          <w:szCs w:val="32"/>
          <w:u w:val="single"/>
        </w:rPr>
      </w:pPr>
      <w:r w:rsidRPr="0080502D">
        <w:rPr>
          <w:rFonts w:ascii="Times New Roman" w:eastAsia="Times New Roman" w:hAnsi="Times New Roman" w:cs="Times New Roman"/>
          <w:b/>
          <w:bCs/>
          <w:color w:val="6F2C3E"/>
          <w:sz w:val="32"/>
          <w:szCs w:val="32"/>
          <w:u w:val="single"/>
        </w:rPr>
        <w:t>Virtual Film Screening and Live Discussion</w:t>
      </w:r>
    </w:p>
    <w:p w14:paraId="0FB03B4C" w14:textId="459BB6E7" w:rsidR="00B52825" w:rsidRPr="0080502D" w:rsidRDefault="0003325E" w:rsidP="0080502D">
      <w:pPr>
        <w:jc w:val="center"/>
        <w:rPr>
          <w:rFonts w:ascii="Times" w:eastAsia="Times" w:hAnsi="Times" w:cs="Times"/>
          <w:iCs/>
          <w:color w:val="000000" w:themeColor="text1"/>
          <w:sz w:val="18"/>
          <w:szCs w:val="18"/>
        </w:rPr>
      </w:pPr>
      <w:r w:rsidRPr="0080502D">
        <w:rPr>
          <w:rFonts w:ascii="Times" w:eastAsia="Times" w:hAnsi="Times" w:cs="Times"/>
          <w:i/>
          <w:iCs/>
          <w:color w:val="000000" w:themeColor="text1"/>
          <w:sz w:val="18"/>
          <w:szCs w:val="18"/>
        </w:rPr>
        <w:t>Please n</w:t>
      </w:r>
      <w:r w:rsidR="00B52825" w:rsidRPr="0080502D">
        <w:rPr>
          <w:rFonts w:ascii="Times" w:eastAsia="Times" w:hAnsi="Times" w:cs="Times"/>
          <w:i/>
          <w:iCs/>
          <w:color w:val="000000" w:themeColor="text1"/>
          <w:sz w:val="18"/>
          <w:szCs w:val="18"/>
        </w:rPr>
        <w:t xml:space="preserve">ote: This event will be held on </w:t>
      </w:r>
      <w:r w:rsidR="00B52825" w:rsidRPr="0080502D">
        <w:rPr>
          <w:rFonts w:ascii="Times" w:eastAsia="Times" w:hAnsi="Times" w:cs="Times"/>
          <w:b/>
          <w:i/>
          <w:iCs/>
          <w:color w:val="000000" w:themeColor="text1"/>
          <w:sz w:val="18"/>
          <w:szCs w:val="18"/>
        </w:rPr>
        <w:t>Tuesday, November 10</w:t>
      </w:r>
      <w:r w:rsidR="00B52825" w:rsidRPr="0080502D">
        <w:rPr>
          <w:rFonts w:ascii="Times" w:eastAsia="Times" w:hAnsi="Times" w:cs="Times"/>
          <w:b/>
          <w:i/>
          <w:iCs/>
          <w:color w:val="000000" w:themeColor="text1"/>
          <w:sz w:val="18"/>
          <w:szCs w:val="18"/>
          <w:vertAlign w:val="superscript"/>
        </w:rPr>
        <w:t>th</w:t>
      </w:r>
      <w:r w:rsidR="00B52825" w:rsidRPr="0080502D">
        <w:rPr>
          <w:rFonts w:ascii="Times" w:eastAsia="Times" w:hAnsi="Times" w:cs="Times"/>
          <w:b/>
          <w:i/>
          <w:iCs/>
          <w:color w:val="000000" w:themeColor="text1"/>
          <w:sz w:val="18"/>
          <w:szCs w:val="18"/>
        </w:rPr>
        <w:t>, 2020 at 7:30 pm EST</w:t>
      </w:r>
      <w:r w:rsidR="00B52825" w:rsidRPr="0080502D">
        <w:rPr>
          <w:rFonts w:ascii="Times" w:eastAsia="Times" w:hAnsi="Times" w:cs="Times"/>
          <w:i/>
          <w:iCs/>
          <w:color w:val="000000" w:themeColor="text1"/>
          <w:sz w:val="18"/>
          <w:szCs w:val="18"/>
        </w:rPr>
        <w:t>. A link to the film will be sent to registered guests on Friday, November 6</w:t>
      </w:r>
      <w:r w:rsidR="00B52825" w:rsidRPr="0080502D">
        <w:rPr>
          <w:rFonts w:ascii="Times" w:eastAsia="Times" w:hAnsi="Times" w:cs="Times"/>
          <w:i/>
          <w:iCs/>
          <w:color w:val="000000" w:themeColor="text1"/>
          <w:sz w:val="18"/>
          <w:szCs w:val="18"/>
          <w:vertAlign w:val="superscript"/>
        </w:rPr>
        <w:t>th</w:t>
      </w:r>
      <w:r w:rsidR="0080502D" w:rsidRPr="0080502D">
        <w:rPr>
          <w:rFonts w:ascii="Times" w:eastAsia="Times" w:hAnsi="Times" w:cs="Times"/>
          <w:i/>
          <w:iCs/>
          <w:color w:val="000000" w:themeColor="text1"/>
          <w:sz w:val="18"/>
          <w:szCs w:val="18"/>
        </w:rPr>
        <w:t xml:space="preserve">. The film </w:t>
      </w:r>
      <w:r w:rsidR="00142FDC" w:rsidRPr="0080502D">
        <w:rPr>
          <w:rFonts w:ascii="Times" w:eastAsia="Times" w:hAnsi="Times" w:cs="Times"/>
          <w:i/>
          <w:iCs/>
          <w:color w:val="000000" w:themeColor="text1"/>
          <w:sz w:val="18"/>
          <w:szCs w:val="18"/>
        </w:rPr>
        <w:t>will be available</w:t>
      </w:r>
      <w:r w:rsidR="0080502D" w:rsidRPr="0080502D">
        <w:rPr>
          <w:rFonts w:ascii="Times" w:eastAsia="Times" w:hAnsi="Times" w:cs="Times"/>
          <w:i/>
          <w:iCs/>
          <w:color w:val="000000" w:themeColor="text1"/>
          <w:sz w:val="18"/>
          <w:szCs w:val="18"/>
        </w:rPr>
        <w:t xml:space="preserve"> for viewing</w:t>
      </w:r>
      <w:r w:rsidR="00B52825" w:rsidRPr="0080502D">
        <w:rPr>
          <w:rFonts w:ascii="Times" w:eastAsia="Times" w:hAnsi="Times" w:cs="Times"/>
          <w:i/>
          <w:iCs/>
          <w:color w:val="000000" w:themeColor="text1"/>
          <w:sz w:val="18"/>
          <w:szCs w:val="18"/>
        </w:rPr>
        <w:t xml:space="preserve"> until Monday, November 9</w:t>
      </w:r>
      <w:r w:rsidRPr="0080502D">
        <w:rPr>
          <w:rFonts w:ascii="Times" w:eastAsia="Times" w:hAnsi="Times" w:cs="Times"/>
          <w:i/>
          <w:iCs/>
          <w:color w:val="000000" w:themeColor="text1"/>
          <w:sz w:val="18"/>
          <w:szCs w:val="18"/>
          <w:vertAlign w:val="superscript"/>
        </w:rPr>
        <w:t>th</w:t>
      </w:r>
      <w:r w:rsidRPr="0080502D">
        <w:rPr>
          <w:rFonts w:ascii="Times" w:eastAsia="Times" w:hAnsi="Times" w:cs="Times"/>
          <w:i/>
          <w:iCs/>
          <w:color w:val="000000" w:themeColor="text1"/>
          <w:sz w:val="18"/>
          <w:szCs w:val="18"/>
        </w:rPr>
        <w:t>.</w:t>
      </w:r>
    </w:p>
    <w:p w14:paraId="194E38D7" w14:textId="57FD3B2D" w:rsidR="00135791" w:rsidRPr="0080502D" w:rsidRDefault="0080502D" w:rsidP="0080502D">
      <w:pPr>
        <w:jc w:val="both"/>
        <w:rPr>
          <w:rFonts w:ascii="Times" w:eastAsia="Times" w:hAnsi="Times" w:cs="Times"/>
          <w:color w:val="000000" w:themeColor="text1"/>
          <w:sz w:val="24"/>
          <w:szCs w:val="24"/>
        </w:rPr>
      </w:pPr>
      <w:r w:rsidRPr="00131B0C">
        <w:rPr>
          <w:rFonts w:ascii="Times" w:eastAsia="Times" w:hAnsi="Times" w:cs="Times"/>
          <w:noProof/>
          <w:color w:val="000000" w:themeColor="text1"/>
        </w:rPr>
        <mc:AlternateContent>
          <mc:Choice Requires="wps">
            <w:drawing>
              <wp:anchor distT="45720" distB="45720" distL="114300" distR="114300" simplePos="0" relativeHeight="251661312" behindDoc="0" locked="0" layoutInCell="1" allowOverlap="1" wp14:anchorId="6B570A75" wp14:editId="1C9DE7BE">
                <wp:simplePos x="0" y="0"/>
                <wp:positionH relativeFrom="margin">
                  <wp:align>right</wp:align>
                </wp:positionH>
                <wp:positionV relativeFrom="paragraph">
                  <wp:posOffset>536575</wp:posOffset>
                </wp:positionV>
                <wp:extent cx="2705100" cy="2000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00250"/>
                        </a:xfrm>
                        <a:prstGeom prst="rect">
                          <a:avLst/>
                        </a:prstGeom>
                        <a:solidFill>
                          <a:srgbClr val="FFFFFF"/>
                        </a:solidFill>
                        <a:ln w="9525">
                          <a:noFill/>
                          <a:miter lim="800000"/>
                          <a:headEnd/>
                          <a:tailEnd/>
                        </a:ln>
                      </wps:spPr>
                      <wps:txbx>
                        <w:txbxContent>
                          <w:p w14:paraId="797BB827" w14:textId="3B4872B2" w:rsidR="00131B0C" w:rsidRPr="0080502D" w:rsidRDefault="00131B0C" w:rsidP="0080502D">
                            <w:pPr>
                              <w:jc w:val="both"/>
                              <w:rPr>
                                <w:sz w:val="24"/>
                                <w:szCs w:val="24"/>
                              </w:rPr>
                            </w:pPr>
                            <w:r w:rsidRPr="0080502D">
                              <w:rPr>
                                <w:rFonts w:ascii="Times" w:eastAsia="Times" w:hAnsi="Times" w:cs="Times"/>
                                <w:color w:val="000000" w:themeColor="text1"/>
                                <w:sz w:val="24"/>
                                <w:szCs w:val="24"/>
                              </w:rPr>
                              <w:t>As the Nazi Party’s power and antisemitism spread across Europe in the 1930s-40s, how did one of the world’s most influential institutions—the Catholic Church—address and confront the Nazi regime and its laws, particularly the persecution of Jews? Furthermore, how did the Catholic Church's response influence its followers in Nazi-occupied Europe?</w:t>
                            </w:r>
                          </w:p>
                          <w:p w14:paraId="2EFCAABF" w14:textId="1A72A59F" w:rsidR="00131B0C" w:rsidRDefault="00131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0A75" id="_x0000_t202" coordsize="21600,21600" o:spt="202" path="m,l,21600r21600,l21600,xe">
                <v:stroke joinstyle="miter"/>
                <v:path gradientshapeok="t" o:connecttype="rect"/>
              </v:shapetype>
              <v:shape id="Text Box 2" o:spid="_x0000_s1026" type="#_x0000_t202" style="position:absolute;left:0;text-align:left;margin-left:161.8pt;margin-top:42.25pt;width:213pt;height: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" stroked="f">
                <v:textbox>
                  <w:txbxContent>
                    <w:p w14:paraId="797BB827" w14:textId="3B4872B2" w:rsidR="00131B0C" w:rsidRPr="0080502D" w:rsidRDefault="00131B0C" w:rsidP="0080502D">
                      <w:pPr>
                        <w:jc w:val="both"/>
                        <w:rPr>
                          <w:sz w:val="24"/>
                          <w:szCs w:val="24"/>
                        </w:rPr>
                      </w:pPr>
                      <w:r w:rsidRPr="0080502D">
                        <w:rPr>
                          <w:rFonts w:ascii="Times" w:eastAsia="Times" w:hAnsi="Times" w:cs="Times"/>
                          <w:color w:val="000000" w:themeColor="text1"/>
                          <w:sz w:val="24"/>
                          <w:szCs w:val="24"/>
                        </w:rPr>
                        <w:t>As the Nazi Party’s power and antisemitism spread across Europe in the 1930s-40s, how did one of the world’s most influential institutions—the Catholic Church—address and confront the Nazi regime and its laws, particularly the persecution of Jews? Furthermore, how did the Catholic Church's response influence its followers in Nazi-occupied Europe?</w:t>
                      </w:r>
                    </w:p>
                    <w:p w14:paraId="2EFCAABF" w14:textId="1A72A59F" w:rsidR="00131B0C" w:rsidRDefault="00131B0C"/>
                  </w:txbxContent>
                </v:textbox>
                <w10:wrap type="square" anchorx="margin"/>
              </v:shape>
            </w:pict>
          </mc:Fallback>
        </mc:AlternateContent>
      </w:r>
      <w:r w:rsidR="443906BF" w:rsidRPr="0080502D">
        <w:rPr>
          <w:rFonts w:ascii="Times" w:eastAsia="Times" w:hAnsi="Times" w:cs="Times"/>
          <w:i/>
          <w:iCs/>
          <w:color w:val="000000" w:themeColor="text1"/>
          <w:sz w:val="24"/>
          <w:szCs w:val="24"/>
        </w:rPr>
        <w:t>Holy Silence</w:t>
      </w:r>
      <w:r w:rsidR="443906BF" w:rsidRPr="0080502D">
        <w:rPr>
          <w:rFonts w:ascii="Times" w:eastAsia="Times" w:hAnsi="Times" w:cs="Times"/>
          <w:color w:val="000000" w:themeColor="text1"/>
          <w:sz w:val="24"/>
          <w:szCs w:val="24"/>
        </w:rPr>
        <w:t xml:space="preserve"> is a new thought-provoking documentary that examines the individuals </w:t>
      </w:r>
      <w:r w:rsidR="00875EB9" w:rsidRPr="0080502D">
        <w:rPr>
          <w:rFonts w:ascii="Times" w:eastAsia="Times" w:hAnsi="Times" w:cs="Times"/>
          <w:color w:val="000000" w:themeColor="text1"/>
          <w:sz w:val="24"/>
          <w:szCs w:val="24"/>
        </w:rPr>
        <w:t xml:space="preserve">in the </w:t>
      </w:r>
      <w:r w:rsidR="00B215A6" w:rsidRPr="0080502D">
        <w:rPr>
          <w:rFonts w:ascii="Times" w:eastAsia="Times" w:hAnsi="Times" w:cs="Times"/>
          <w:color w:val="000000" w:themeColor="text1"/>
          <w:sz w:val="24"/>
          <w:szCs w:val="24"/>
        </w:rPr>
        <w:t>U</w:t>
      </w:r>
      <w:r w:rsidR="00875EB9" w:rsidRPr="0080502D">
        <w:rPr>
          <w:rFonts w:ascii="Times" w:eastAsia="Times" w:hAnsi="Times" w:cs="Times"/>
          <w:color w:val="000000" w:themeColor="text1"/>
          <w:sz w:val="24"/>
          <w:szCs w:val="24"/>
        </w:rPr>
        <w:t xml:space="preserve">nited </w:t>
      </w:r>
      <w:r w:rsidR="00B215A6" w:rsidRPr="0080502D">
        <w:rPr>
          <w:rFonts w:ascii="Times" w:eastAsia="Times" w:hAnsi="Times" w:cs="Times"/>
          <w:color w:val="000000" w:themeColor="text1"/>
          <w:sz w:val="24"/>
          <w:szCs w:val="24"/>
        </w:rPr>
        <w:t>S</w:t>
      </w:r>
      <w:r w:rsidR="00875EB9" w:rsidRPr="0080502D">
        <w:rPr>
          <w:rFonts w:ascii="Times" w:eastAsia="Times" w:hAnsi="Times" w:cs="Times"/>
          <w:color w:val="000000" w:themeColor="text1"/>
          <w:sz w:val="24"/>
          <w:szCs w:val="24"/>
        </w:rPr>
        <w:t xml:space="preserve">tates and across </w:t>
      </w:r>
      <w:r w:rsidR="00B215A6" w:rsidRPr="0080502D">
        <w:rPr>
          <w:rFonts w:ascii="Times" w:eastAsia="Times" w:hAnsi="Times" w:cs="Times"/>
          <w:color w:val="000000" w:themeColor="text1"/>
          <w:sz w:val="24"/>
          <w:szCs w:val="24"/>
        </w:rPr>
        <w:t>E</w:t>
      </w:r>
      <w:r w:rsidR="00875EB9" w:rsidRPr="0080502D">
        <w:rPr>
          <w:rFonts w:ascii="Times" w:eastAsia="Times" w:hAnsi="Times" w:cs="Times"/>
          <w:color w:val="000000" w:themeColor="text1"/>
          <w:sz w:val="24"/>
          <w:szCs w:val="24"/>
        </w:rPr>
        <w:t>urope</w:t>
      </w:r>
      <w:r w:rsidR="443906BF" w:rsidRPr="0080502D">
        <w:rPr>
          <w:rFonts w:ascii="Times" w:eastAsia="Times" w:hAnsi="Times" w:cs="Times"/>
          <w:color w:val="000000" w:themeColor="text1"/>
          <w:sz w:val="24"/>
          <w:szCs w:val="24"/>
        </w:rPr>
        <w:t xml:space="preserve"> who played a crucial role in shaping the Vatican’s response to the rising Nazi threat across Europe. </w:t>
      </w:r>
    </w:p>
    <w:p w14:paraId="70EE363C" w14:textId="77777777" w:rsidR="00B52825" w:rsidRDefault="00B52825" w:rsidP="30BB5515">
      <w:pPr>
        <w:rPr>
          <w:rFonts w:ascii="Times" w:eastAsia="Times" w:hAnsi="Times" w:cs="Times"/>
          <w:color w:val="000000" w:themeColor="text1"/>
        </w:rPr>
      </w:pPr>
    </w:p>
    <w:p w14:paraId="42296EEA" w14:textId="26F5656D" w:rsidR="00131B0C" w:rsidRDefault="0080502D" w:rsidP="30BB5515">
      <w:pPr>
        <w:rPr>
          <w:rFonts w:ascii="Times" w:eastAsia="Times" w:hAnsi="Times" w:cs="Times"/>
          <w:color w:val="000000" w:themeColor="text1"/>
        </w:rPr>
      </w:pPr>
      <w:r w:rsidRPr="0080502D">
        <w:rPr>
          <w:rFonts w:ascii="Times" w:eastAsia="Times" w:hAnsi="Times" w:cs="Times"/>
          <w:noProof/>
          <w:color w:val="000000" w:themeColor="text1"/>
        </w:rPr>
        <mc:AlternateContent>
          <mc:Choice Requires="wps">
            <w:drawing>
              <wp:anchor distT="45720" distB="45720" distL="114300" distR="114300" simplePos="0" relativeHeight="251663360" behindDoc="0" locked="0" layoutInCell="1" allowOverlap="1" wp14:anchorId="5C9F6EC7" wp14:editId="37963A0F">
                <wp:simplePos x="0" y="0"/>
                <wp:positionH relativeFrom="column">
                  <wp:posOffset>3267075</wp:posOffset>
                </wp:positionH>
                <wp:positionV relativeFrom="paragraph">
                  <wp:posOffset>1689735</wp:posOffset>
                </wp:positionV>
                <wp:extent cx="2821305" cy="1571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571625"/>
                        </a:xfrm>
                        <a:prstGeom prst="rect">
                          <a:avLst/>
                        </a:prstGeom>
                        <a:solidFill>
                          <a:srgbClr val="FFFFFF"/>
                        </a:solidFill>
                        <a:ln w="9525">
                          <a:noFill/>
                          <a:miter lim="800000"/>
                          <a:headEnd/>
                          <a:tailEnd/>
                        </a:ln>
                      </wps:spPr>
                      <wps:txbx>
                        <w:txbxContent>
                          <w:p w14:paraId="1B60F01E" w14:textId="0F7E14A4" w:rsidR="0080502D" w:rsidRPr="009C1BF1" w:rsidRDefault="0080502D" w:rsidP="0080502D">
                            <w:pPr>
                              <w:jc w:val="both"/>
                              <w:rPr>
                                <w:sz w:val="24"/>
                                <w:szCs w:val="24"/>
                              </w:rPr>
                            </w:pPr>
                            <w:r w:rsidRPr="009C1BF1">
                              <w:rPr>
                                <w:rFonts w:ascii="Times" w:eastAsia="Times" w:hAnsi="Times" w:cs="Times"/>
                                <w:color w:val="000000" w:themeColor="text1"/>
                                <w:sz w:val="24"/>
                                <w:szCs w:val="24"/>
                              </w:rPr>
                              <w:t xml:space="preserve">Please join us for a </w:t>
                            </w:r>
                            <w:r w:rsidRPr="009C1BF1">
                              <w:rPr>
                                <w:rFonts w:ascii="Times" w:eastAsia="Times" w:hAnsi="Times" w:cs="Times"/>
                                <w:b/>
                                <w:color w:val="000000" w:themeColor="text1"/>
                                <w:sz w:val="24"/>
                                <w:szCs w:val="24"/>
                              </w:rPr>
                              <w:t>LIVE</w:t>
                            </w:r>
                            <w:r w:rsidRPr="009C1BF1">
                              <w:rPr>
                                <w:rFonts w:ascii="Times" w:eastAsia="Times" w:hAnsi="Times" w:cs="Times"/>
                                <w:color w:val="000000" w:themeColor="text1"/>
                                <w:sz w:val="24"/>
                                <w:szCs w:val="24"/>
                              </w:rPr>
                              <w:t xml:space="preserve"> virtual discussion with the film’s director, Steven Pressman, Dr. Adam </w:t>
                            </w:r>
                            <w:proofErr w:type="spellStart"/>
                            <w:r w:rsidRPr="009C1BF1">
                              <w:rPr>
                                <w:rFonts w:ascii="Times" w:eastAsia="Times" w:hAnsi="Times" w:cs="Times"/>
                                <w:color w:val="000000" w:themeColor="text1"/>
                                <w:sz w:val="24"/>
                                <w:szCs w:val="24"/>
                              </w:rPr>
                              <w:t>Gregerman</w:t>
                            </w:r>
                            <w:proofErr w:type="spellEnd"/>
                            <w:r w:rsidRPr="009C1BF1">
                              <w:rPr>
                                <w:rFonts w:ascii="Times" w:eastAsia="Times" w:hAnsi="Times" w:cs="Times"/>
                                <w:color w:val="000000" w:themeColor="text1"/>
                                <w:sz w:val="24"/>
                                <w:szCs w:val="24"/>
                              </w:rPr>
                              <w:t xml:space="preserve"> of Saint Joseph’s University, Dr. Kevin Spicer of Stonehill College, and Dr. Suzanne Brown-Fleming of USHMM. Dr. Elena </w:t>
                            </w:r>
                            <w:proofErr w:type="spellStart"/>
                            <w:r w:rsidRPr="009C1BF1">
                              <w:rPr>
                                <w:rFonts w:ascii="Times" w:eastAsia="Times" w:hAnsi="Times" w:cs="Times"/>
                                <w:color w:val="000000" w:themeColor="text1"/>
                                <w:sz w:val="24"/>
                                <w:szCs w:val="24"/>
                              </w:rPr>
                              <w:t>Procario</w:t>
                            </w:r>
                            <w:proofErr w:type="spellEnd"/>
                            <w:r w:rsidRPr="009C1BF1">
                              <w:rPr>
                                <w:rFonts w:ascii="Times" w:eastAsia="Times" w:hAnsi="Times" w:cs="Times"/>
                                <w:color w:val="000000" w:themeColor="text1"/>
                                <w:sz w:val="24"/>
                                <w:szCs w:val="24"/>
                              </w:rPr>
                              <w:t>-Foley of Iona College will moderate the conversation.</w:t>
                            </w:r>
                            <w:r w:rsidRPr="009C1BF1">
                              <w:rPr>
                                <w:rFonts w:ascii="Times New Roman" w:eastAsia="Times New Roman" w:hAnsi="Times New Roman" w:cs="Times New Roman"/>
                                <w:sz w:val="24"/>
                                <w:szCs w:val="24"/>
                              </w:rPr>
                              <w:t xml:space="preserve"> </w:t>
                            </w:r>
                          </w:p>
                          <w:p w14:paraId="70D02270" w14:textId="502751E8" w:rsidR="0080502D" w:rsidRDefault="00805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6EC7" id="_x0000_s1027" type="#_x0000_t202" style="position:absolute;margin-left:257.25pt;margin-top:133.05pt;width:222.1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X5IgIAACM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" stroked="f">
                <v:textbox>
                  <w:txbxContent>
                    <w:p w14:paraId="1B60F01E" w14:textId="0F7E14A4" w:rsidR="0080502D" w:rsidRPr="009C1BF1" w:rsidRDefault="0080502D" w:rsidP="0080502D">
                      <w:pPr>
                        <w:jc w:val="both"/>
                        <w:rPr>
                          <w:sz w:val="24"/>
                          <w:szCs w:val="24"/>
                        </w:rPr>
                      </w:pPr>
                      <w:r w:rsidRPr="009C1BF1">
                        <w:rPr>
                          <w:rFonts w:ascii="Times" w:eastAsia="Times" w:hAnsi="Times" w:cs="Times"/>
                          <w:color w:val="000000" w:themeColor="text1"/>
                          <w:sz w:val="24"/>
                          <w:szCs w:val="24"/>
                        </w:rPr>
                        <w:t xml:space="preserve">Please join us for a </w:t>
                      </w:r>
                      <w:r w:rsidRPr="009C1BF1">
                        <w:rPr>
                          <w:rFonts w:ascii="Times" w:eastAsia="Times" w:hAnsi="Times" w:cs="Times"/>
                          <w:b/>
                          <w:color w:val="000000" w:themeColor="text1"/>
                          <w:sz w:val="24"/>
                          <w:szCs w:val="24"/>
                        </w:rPr>
                        <w:t>LIVE</w:t>
                      </w:r>
                      <w:r w:rsidRPr="009C1BF1">
                        <w:rPr>
                          <w:rFonts w:ascii="Times" w:eastAsia="Times" w:hAnsi="Times" w:cs="Times"/>
                          <w:color w:val="000000" w:themeColor="text1"/>
                          <w:sz w:val="24"/>
                          <w:szCs w:val="24"/>
                        </w:rPr>
                        <w:t xml:space="preserve"> virtual discussion with the film’s director, Steven Pressman, Dr. Adam </w:t>
                      </w:r>
                      <w:proofErr w:type="spellStart"/>
                      <w:r w:rsidRPr="009C1BF1">
                        <w:rPr>
                          <w:rFonts w:ascii="Times" w:eastAsia="Times" w:hAnsi="Times" w:cs="Times"/>
                          <w:color w:val="000000" w:themeColor="text1"/>
                          <w:sz w:val="24"/>
                          <w:szCs w:val="24"/>
                        </w:rPr>
                        <w:t>Gregerman</w:t>
                      </w:r>
                      <w:proofErr w:type="spellEnd"/>
                      <w:r w:rsidRPr="009C1BF1">
                        <w:rPr>
                          <w:rFonts w:ascii="Times" w:eastAsia="Times" w:hAnsi="Times" w:cs="Times"/>
                          <w:color w:val="000000" w:themeColor="text1"/>
                          <w:sz w:val="24"/>
                          <w:szCs w:val="24"/>
                        </w:rPr>
                        <w:t xml:space="preserve"> of Saint Joseph’s University, Dr. Kevin Spicer of </w:t>
                      </w:r>
                      <w:proofErr w:type="spellStart"/>
                      <w:r w:rsidRPr="009C1BF1">
                        <w:rPr>
                          <w:rFonts w:ascii="Times" w:eastAsia="Times" w:hAnsi="Times" w:cs="Times"/>
                          <w:color w:val="000000" w:themeColor="text1"/>
                          <w:sz w:val="24"/>
                          <w:szCs w:val="24"/>
                        </w:rPr>
                        <w:t>Stonehill</w:t>
                      </w:r>
                      <w:proofErr w:type="spellEnd"/>
                      <w:r w:rsidRPr="009C1BF1">
                        <w:rPr>
                          <w:rFonts w:ascii="Times" w:eastAsia="Times" w:hAnsi="Times" w:cs="Times"/>
                          <w:color w:val="000000" w:themeColor="text1"/>
                          <w:sz w:val="24"/>
                          <w:szCs w:val="24"/>
                        </w:rPr>
                        <w:t xml:space="preserve"> College, and Dr. Suzanne Brown-Fleming of USHMM. Dr. Elena </w:t>
                      </w:r>
                      <w:proofErr w:type="spellStart"/>
                      <w:r w:rsidRPr="009C1BF1">
                        <w:rPr>
                          <w:rFonts w:ascii="Times" w:eastAsia="Times" w:hAnsi="Times" w:cs="Times"/>
                          <w:color w:val="000000" w:themeColor="text1"/>
                          <w:sz w:val="24"/>
                          <w:szCs w:val="24"/>
                        </w:rPr>
                        <w:t>Procario</w:t>
                      </w:r>
                      <w:proofErr w:type="spellEnd"/>
                      <w:r w:rsidRPr="009C1BF1">
                        <w:rPr>
                          <w:rFonts w:ascii="Times" w:eastAsia="Times" w:hAnsi="Times" w:cs="Times"/>
                          <w:color w:val="000000" w:themeColor="text1"/>
                          <w:sz w:val="24"/>
                          <w:szCs w:val="24"/>
                        </w:rPr>
                        <w:t>-Foley of Iona College will moderate the conversation.</w:t>
                      </w:r>
                      <w:r w:rsidRPr="009C1BF1">
                        <w:rPr>
                          <w:rFonts w:ascii="Times New Roman" w:eastAsia="Times New Roman" w:hAnsi="Times New Roman" w:cs="Times New Roman"/>
                          <w:sz w:val="24"/>
                          <w:szCs w:val="24"/>
                        </w:rPr>
                        <w:t xml:space="preserve"> </w:t>
                      </w:r>
                    </w:p>
                    <w:p w14:paraId="70D02270" w14:textId="502751E8" w:rsidR="0080502D" w:rsidRDefault="0080502D"/>
                  </w:txbxContent>
                </v:textbox>
                <w10:wrap type="square"/>
              </v:shape>
            </w:pict>
          </mc:Fallback>
        </mc:AlternateContent>
      </w:r>
      <w:r w:rsidR="009C1BF1" w:rsidRPr="00131B0C">
        <w:rPr>
          <w:rFonts w:ascii="Times" w:eastAsia="Times" w:hAnsi="Times" w:cs="Times"/>
          <w:noProof/>
          <w:color w:val="000000" w:themeColor="text1"/>
        </w:rPr>
        <mc:AlternateContent>
          <mc:Choice Requires="wps">
            <w:drawing>
              <wp:anchor distT="45720" distB="45720" distL="114300" distR="114300" simplePos="0" relativeHeight="251659264" behindDoc="0" locked="0" layoutInCell="1" allowOverlap="1" wp14:anchorId="2E349A49" wp14:editId="3169CBB6">
                <wp:simplePos x="0" y="0"/>
                <wp:positionH relativeFrom="margin">
                  <wp:align>left</wp:align>
                </wp:positionH>
                <wp:positionV relativeFrom="paragraph">
                  <wp:posOffset>2360930</wp:posOffset>
                </wp:positionV>
                <wp:extent cx="3108960" cy="4023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2336"/>
                        </a:xfrm>
                        <a:prstGeom prst="rect">
                          <a:avLst/>
                        </a:prstGeom>
                        <a:solidFill>
                          <a:srgbClr val="FFFFFF"/>
                        </a:solidFill>
                        <a:ln w="9525">
                          <a:noFill/>
                          <a:miter lim="800000"/>
                          <a:headEnd/>
                          <a:tailEnd/>
                        </a:ln>
                      </wps:spPr>
                      <wps:txbx>
                        <w:txbxContent>
                          <w:p w14:paraId="7529BF30" w14:textId="0FCB1009" w:rsidR="00131B0C" w:rsidRPr="00131B0C" w:rsidRDefault="00131B0C">
                            <w:pPr>
                              <w:rPr>
                                <w:rFonts w:ascii="Times New Roman" w:hAnsi="Times New Roman" w:cs="Times New Roman"/>
                                <w:color w:val="000000" w:themeColor="text1"/>
                              </w:rPr>
                            </w:pPr>
                            <w:r w:rsidRPr="00131B0C">
                              <w:rPr>
                                <w:rFonts w:ascii="Times New Roman" w:hAnsi="Times New Roman" w:cs="Times New Roman"/>
                                <w:color w:val="000000" w:themeColor="text1"/>
                                <w:sz w:val="12"/>
                                <w:szCs w:val="12"/>
                                <w:shd w:val="clear" w:color="auto" w:fill="FFFFFF"/>
                              </w:rPr>
                              <w:t xml:space="preserve">Film still from a 1939 Universal Newsreel showing Pope Pius XI on the balcony at the Basilica of Saint John Lateran. Rome, Italy. </w:t>
                            </w:r>
                            <w:r w:rsidRPr="00131B0C">
                              <w:rPr>
                                <w:rFonts w:ascii="Times New Roman" w:hAnsi="Times New Roman" w:cs="Times New Roman"/>
                                <w:color w:val="000000" w:themeColor="text1"/>
                                <w:sz w:val="12"/>
                                <w:szCs w:val="12"/>
                              </w:rPr>
                              <w:t xml:space="preserve"> </w:t>
                            </w:r>
                            <w:r w:rsidRPr="00131B0C">
                              <w:rPr>
                                <w:rFonts w:ascii="Times New Roman" w:hAnsi="Times New Roman" w:cs="Times New Roman"/>
                                <w:color w:val="000000" w:themeColor="text1"/>
                                <w:sz w:val="12"/>
                                <w:szCs w:val="12"/>
                                <w:shd w:val="clear" w:color="auto" w:fill="FFFFFF"/>
                              </w:rPr>
                              <w:t>Accessed at US Holocaust Memorial Museum, courtesy of National Archives &amp; Records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49A49" id="_x0000_s1028" type="#_x0000_t202" style="position:absolute;margin-left:0;margin-top:185.9pt;width:244.8pt;height:3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TtJAIAACQ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" stroked="f">
                <v:textbox>
                  <w:txbxContent>
                    <w:p w14:paraId="7529BF30" w14:textId="0FCB1009" w:rsidR="00131B0C" w:rsidRPr="00131B0C" w:rsidRDefault="00131B0C">
                      <w:pPr>
                        <w:rPr>
                          <w:rFonts w:ascii="Times New Roman" w:hAnsi="Times New Roman" w:cs="Times New Roman"/>
                          <w:color w:val="000000" w:themeColor="text1"/>
                        </w:rPr>
                      </w:pPr>
                      <w:r w:rsidRPr="00131B0C">
                        <w:rPr>
                          <w:rFonts w:ascii="Times New Roman" w:hAnsi="Times New Roman" w:cs="Times New Roman"/>
                          <w:color w:val="000000" w:themeColor="text1"/>
                          <w:sz w:val="12"/>
                          <w:szCs w:val="12"/>
                          <w:shd w:val="clear" w:color="auto" w:fill="FFFFFF"/>
                        </w:rPr>
                        <w:t xml:space="preserve">Film still from a 1939 Universal Newsreel showing Pope Pius XI on the balcony at the Basilica of Saint John Lateran. Rome, Italy. </w:t>
                      </w:r>
                      <w:r w:rsidRPr="00131B0C">
                        <w:rPr>
                          <w:rFonts w:ascii="Times New Roman" w:hAnsi="Times New Roman" w:cs="Times New Roman"/>
                          <w:color w:val="000000" w:themeColor="text1"/>
                          <w:sz w:val="12"/>
                          <w:szCs w:val="12"/>
                        </w:rPr>
                        <w:t xml:space="preserve"> </w:t>
                      </w:r>
                      <w:r w:rsidRPr="00131B0C">
                        <w:rPr>
                          <w:rFonts w:ascii="Times New Roman" w:hAnsi="Times New Roman" w:cs="Times New Roman"/>
                          <w:color w:val="000000" w:themeColor="text1"/>
                          <w:sz w:val="12"/>
                          <w:szCs w:val="12"/>
                          <w:shd w:val="clear" w:color="auto" w:fill="FFFFFF"/>
                        </w:rPr>
                        <w:t>Accessed at US Holocaust Memorial Museum, courtesy of National Archives &amp; Records Administration</w:t>
                      </w:r>
                      <w:r w:rsidRPr="00131B0C">
                        <w:rPr>
                          <w:rFonts w:ascii="Times New Roman" w:hAnsi="Times New Roman" w:cs="Times New Roman"/>
                          <w:color w:val="000000" w:themeColor="text1"/>
                          <w:sz w:val="12"/>
                          <w:szCs w:val="12"/>
                          <w:shd w:val="clear" w:color="auto" w:fill="FFFFFF"/>
                        </w:rPr>
                        <w:t>.</w:t>
                      </w:r>
                    </w:p>
                  </w:txbxContent>
                </v:textbox>
                <w10:wrap type="square" anchorx="margin"/>
              </v:shape>
            </w:pict>
          </mc:Fallback>
        </mc:AlternateContent>
      </w:r>
      <w:r w:rsidR="00131B0C">
        <w:rPr>
          <w:rFonts w:ascii="Times" w:eastAsia="Times" w:hAnsi="Times" w:cs="Times"/>
          <w:noProof/>
          <w:color w:val="000000" w:themeColor="text1"/>
        </w:rPr>
        <w:drawing>
          <wp:inline distT="0" distB="0" distL="0" distR="0" wp14:anchorId="7602933C" wp14:editId="1FF05B13">
            <wp:extent cx="3067050" cy="2306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02107_Catholic Church and Holocaust.jpg"/>
                    <pic:cNvPicPr/>
                  </pic:nvPicPr>
                  <pic:blipFill>
                    <a:blip r:embed="rId7">
                      <a:extLst>
                        <a:ext uri="{28A0092B-C50C-407E-A947-70E740481C1C}">
                          <a14:useLocalDpi xmlns:a14="http://schemas.microsoft.com/office/drawing/2010/main" val="0"/>
                        </a:ext>
                      </a:extLst>
                    </a:blip>
                    <a:stretch>
                      <a:fillRect/>
                    </a:stretch>
                  </pic:blipFill>
                  <pic:spPr>
                    <a:xfrm>
                      <a:off x="0" y="0"/>
                      <a:ext cx="3079874" cy="2316486"/>
                    </a:xfrm>
                    <a:prstGeom prst="rect">
                      <a:avLst/>
                    </a:prstGeom>
                  </pic:spPr>
                </pic:pic>
              </a:graphicData>
            </a:graphic>
          </wp:inline>
        </w:drawing>
      </w:r>
    </w:p>
    <w:p w14:paraId="4F2EFBA8" w14:textId="7C4A14CD" w:rsidR="00131B0C" w:rsidRDefault="00131B0C" w:rsidP="30BB5515">
      <w:pPr>
        <w:rPr>
          <w:rFonts w:ascii="Times" w:eastAsia="Times" w:hAnsi="Times" w:cs="Times"/>
          <w:color w:val="000000" w:themeColor="text1"/>
        </w:rPr>
      </w:pPr>
    </w:p>
    <w:p w14:paraId="70FC6E6B" w14:textId="36FF8FB8" w:rsidR="00B52825" w:rsidRDefault="00B52825">
      <w:pPr>
        <w:rPr>
          <w:rFonts w:ascii="Times" w:eastAsia="Times" w:hAnsi="Times" w:cs="Times"/>
          <w:color w:val="000000" w:themeColor="text1"/>
          <w:highlight w:val="yellow"/>
        </w:rPr>
      </w:pPr>
    </w:p>
    <w:p w14:paraId="797001C1" w14:textId="77777777" w:rsidR="009C1BF1" w:rsidRDefault="009C1BF1" w:rsidP="30BB5515">
      <w:pPr>
        <w:jc w:val="center"/>
        <w:rPr>
          <w:rFonts w:ascii="Times New Roman" w:eastAsia="Times New Roman" w:hAnsi="Times New Roman" w:cs="Times New Roman"/>
          <w:b/>
          <w:color w:val="6F2C3E"/>
        </w:rPr>
      </w:pPr>
    </w:p>
    <w:p w14:paraId="4F7C86F0" w14:textId="11D37D06" w:rsidR="2FA79458" w:rsidRPr="009C1BF1" w:rsidRDefault="2FA79458" w:rsidP="30BB5515">
      <w:pPr>
        <w:jc w:val="center"/>
        <w:rPr>
          <w:rFonts w:ascii="Times New Roman" w:eastAsia="Times New Roman" w:hAnsi="Times New Roman" w:cs="Times New Roman"/>
          <w:b/>
          <w:color w:val="6F2C3E"/>
          <w:sz w:val="25"/>
          <w:szCs w:val="25"/>
        </w:rPr>
      </w:pPr>
      <w:r w:rsidRPr="009C1BF1">
        <w:rPr>
          <w:rFonts w:ascii="Times New Roman" w:eastAsia="Times New Roman" w:hAnsi="Times New Roman" w:cs="Times New Roman"/>
          <w:b/>
          <w:color w:val="6F2C3E"/>
          <w:sz w:val="25"/>
          <w:szCs w:val="25"/>
        </w:rPr>
        <w:t xml:space="preserve">Panel discussion: </w:t>
      </w:r>
      <w:r w:rsidR="4E9E3676" w:rsidRPr="009C1BF1">
        <w:rPr>
          <w:rFonts w:ascii="Times New Roman" w:eastAsia="Times New Roman" w:hAnsi="Times New Roman" w:cs="Times New Roman"/>
          <w:b/>
          <w:color w:val="6F2C3E"/>
          <w:sz w:val="25"/>
          <w:szCs w:val="25"/>
        </w:rPr>
        <w:t>November 10</w:t>
      </w:r>
      <w:r w:rsidR="4E9E3676" w:rsidRPr="009C1BF1">
        <w:rPr>
          <w:rFonts w:ascii="Times New Roman" w:eastAsia="Times New Roman" w:hAnsi="Times New Roman" w:cs="Times New Roman"/>
          <w:b/>
          <w:color w:val="6F2C3E"/>
          <w:sz w:val="25"/>
          <w:szCs w:val="25"/>
          <w:vertAlign w:val="superscript"/>
        </w:rPr>
        <w:t>th</w:t>
      </w:r>
      <w:r w:rsidR="4E9E3676" w:rsidRPr="009C1BF1">
        <w:rPr>
          <w:rFonts w:ascii="Times New Roman" w:eastAsia="Times New Roman" w:hAnsi="Times New Roman" w:cs="Times New Roman"/>
          <w:b/>
          <w:color w:val="6F2C3E"/>
          <w:sz w:val="25"/>
          <w:szCs w:val="25"/>
        </w:rPr>
        <w:t>, 2020</w:t>
      </w:r>
      <w:r w:rsidR="0DF8379F" w:rsidRPr="009C1BF1">
        <w:rPr>
          <w:rFonts w:ascii="Times New Roman" w:eastAsia="Times New Roman" w:hAnsi="Times New Roman" w:cs="Times New Roman"/>
          <w:b/>
          <w:color w:val="6F2C3E"/>
          <w:sz w:val="25"/>
          <w:szCs w:val="25"/>
        </w:rPr>
        <w:t xml:space="preserve"> | 7:30</w:t>
      </w:r>
      <w:r w:rsidR="0080502D" w:rsidRPr="009C1BF1">
        <w:rPr>
          <w:rFonts w:ascii="Times New Roman" w:eastAsia="Times New Roman" w:hAnsi="Times New Roman" w:cs="Times New Roman"/>
          <w:b/>
          <w:color w:val="6F2C3E"/>
          <w:sz w:val="25"/>
          <w:szCs w:val="25"/>
        </w:rPr>
        <w:t xml:space="preserve"> </w:t>
      </w:r>
      <w:r w:rsidR="0DF8379F" w:rsidRPr="009C1BF1">
        <w:rPr>
          <w:rFonts w:ascii="Times New Roman" w:eastAsia="Times New Roman" w:hAnsi="Times New Roman" w:cs="Times New Roman"/>
          <w:b/>
          <w:color w:val="6F2C3E"/>
          <w:sz w:val="25"/>
          <w:szCs w:val="25"/>
        </w:rPr>
        <w:t>PM</w:t>
      </w:r>
    </w:p>
    <w:p w14:paraId="4E21166B" w14:textId="3186FF20" w:rsidR="00875EB9" w:rsidRPr="009C1BF1" w:rsidRDefault="00875EB9" w:rsidP="30BB5515">
      <w:pPr>
        <w:jc w:val="center"/>
        <w:rPr>
          <w:rFonts w:ascii="Times New Roman" w:eastAsia="Times New Roman" w:hAnsi="Times New Roman" w:cs="Times New Roman"/>
          <w:b/>
          <w:color w:val="6F2C3E"/>
          <w:sz w:val="25"/>
          <w:szCs w:val="25"/>
        </w:rPr>
      </w:pPr>
      <w:r w:rsidRPr="009C1BF1">
        <w:rPr>
          <w:rFonts w:ascii="Times New Roman" w:eastAsia="Times New Roman" w:hAnsi="Times New Roman" w:cs="Times New Roman"/>
          <w:b/>
          <w:color w:val="6F2C3E"/>
          <w:sz w:val="25"/>
          <w:szCs w:val="25"/>
        </w:rPr>
        <w:t>Via Zoom</w:t>
      </w:r>
    </w:p>
    <w:p w14:paraId="366D928D" w14:textId="4BDACD5B" w:rsidR="63799D30" w:rsidRPr="009C1BF1" w:rsidRDefault="00B52825" w:rsidP="009C1BF1">
      <w:pPr>
        <w:jc w:val="center"/>
        <w:rPr>
          <w:rFonts w:ascii="Times New Roman" w:eastAsia="Times New Roman" w:hAnsi="Times New Roman" w:cs="Times New Roman"/>
          <w:b/>
          <w:color w:val="6F2C3E"/>
          <w:sz w:val="25"/>
          <w:szCs w:val="25"/>
        </w:rPr>
      </w:pPr>
      <w:r w:rsidRPr="009C1BF1">
        <w:rPr>
          <w:rFonts w:ascii="Times New Roman" w:eastAsia="Times New Roman" w:hAnsi="Times New Roman" w:cs="Times New Roman"/>
          <w:b/>
          <w:color w:val="6F2C3E"/>
          <w:sz w:val="25"/>
          <w:szCs w:val="25"/>
        </w:rPr>
        <w:lastRenderedPageBreak/>
        <w:t xml:space="preserve">You must register for the event to receive </w:t>
      </w:r>
      <w:r w:rsidR="0080502D" w:rsidRPr="009C1BF1">
        <w:rPr>
          <w:rFonts w:ascii="Times New Roman" w:eastAsia="Times New Roman" w:hAnsi="Times New Roman" w:cs="Times New Roman"/>
          <w:b/>
          <w:color w:val="6F2C3E"/>
          <w:sz w:val="25"/>
          <w:szCs w:val="25"/>
        </w:rPr>
        <w:t>a link to the film and panel discussion.</w:t>
      </w:r>
    </w:p>
    <w:sectPr w:rsidR="63799D30" w:rsidRPr="009C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07146"/>
    <w:rsid w:val="0003325E"/>
    <w:rsid w:val="00043565"/>
    <w:rsid w:val="00131B0C"/>
    <w:rsid w:val="00135791"/>
    <w:rsid w:val="00142FDC"/>
    <w:rsid w:val="0080502D"/>
    <w:rsid w:val="00875EB9"/>
    <w:rsid w:val="008E0288"/>
    <w:rsid w:val="00994286"/>
    <w:rsid w:val="009C1BF1"/>
    <w:rsid w:val="00B215A6"/>
    <w:rsid w:val="00B52825"/>
    <w:rsid w:val="00E60F0E"/>
    <w:rsid w:val="0160410A"/>
    <w:rsid w:val="01D1C9A2"/>
    <w:rsid w:val="033740F1"/>
    <w:rsid w:val="058F31CE"/>
    <w:rsid w:val="0DF8379F"/>
    <w:rsid w:val="0FB54B6D"/>
    <w:rsid w:val="103F5E88"/>
    <w:rsid w:val="125AD58F"/>
    <w:rsid w:val="1D42D7E2"/>
    <w:rsid w:val="1E007146"/>
    <w:rsid w:val="1E2EAD4F"/>
    <w:rsid w:val="2374032A"/>
    <w:rsid w:val="2456E97B"/>
    <w:rsid w:val="247C4B1F"/>
    <w:rsid w:val="24A3F149"/>
    <w:rsid w:val="25C5083C"/>
    <w:rsid w:val="27835CA9"/>
    <w:rsid w:val="2C6009B6"/>
    <w:rsid w:val="2FA79458"/>
    <w:rsid w:val="30BB5515"/>
    <w:rsid w:val="31ACE9D2"/>
    <w:rsid w:val="334EDB2F"/>
    <w:rsid w:val="3391B61F"/>
    <w:rsid w:val="3729ABA7"/>
    <w:rsid w:val="388A5D51"/>
    <w:rsid w:val="3B4BE235"/>
    <w:rsid w:val="3F57FA8F"/>
    <w:rsid w:val="41520332"/>
    <w:rsid w:val="422F8A3B"/>
    <w:rsid w:val="443906BF"/>
    <w:rsid w:val="47CA1FFD"/>
    <w:rsid w:val="4BFAA31E"/>
    <w:rsid w:val="4E9E3676"/>
    <w:rsid w:val="4EDE7997"/>
    <w:rsid w:val="4FD467D5"/>
    <w:rsid w:val="5111DC40"/>
    <w:rsid w:val="520AA537"/>
    <w:rsid w:val="5321FDF7"/>
    <w:rsid w:val="53A07F7B"/>
    <w:rsid w:val="561C7D23"/>
    <w:rsid w:val="59E002BA"/>
    <w:rsid w:val="5BDD20FB"/>
    <w:rsid w:val="5CC8F668"/>
    <w:rsid w:val="6000972A"/>
    <w:rsid w:val="61371280"/>
    <w:rsid w:val="6158D366"/>
    <w:rsid w:val="63799D30"/>
    <w:rsid w:val="64BADFF0"/>
    <w:rsid w:val="65B77CF1"/>
    <w:rsid w:val="6A3E4C07"/>
    <w:rsid w:val="6C25C15B"/>
    <w:rsid w:val="6F7CB962"/>
    <w:rsid w:val="70BFE52A"/>
    <w:rsid w:val="74B25697"/>
    <w:rsid w:val="7A938A9D"/>
    <w:rsid w:val="7B4832C4"/>
    <w:rsid w:val="7EB4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C3FE"/>
  <w15:chartTrackingRefBased/>
  <w15:docId w15:val="{C7D3E533-5563-441F-A37A-CCBB30D0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Getachew, Naomi</dc:creator>
  <cp:keywords/>
  <dc:description/>
  <cp:lastModifiedBy>Microsoft Office User</cp:lastModifiedBy>
  <cp:revision>2</cp:revision>
  <cp:lastPrinted>2020-09-23T12:56:00Z</cp:lastPrinted>
  <dcterms:created xsi:type="dcterms:W3CDTF">2020-09-23T12:56:00Z</dcterms:created>
  <dcterms:modified xsi:type="dcterms:W3CDTF">2020-09-23T12:56:00Z</dcterms:modified>
</cp:coreProperties>
</file>